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0B45" w14:textId="77777777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</w:p>
    <w:p w14:paraId="297B330E" w14:textId="1670F50D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KLASA: </w:t>
      </w:r>
      <w:r w:rsidR="00C0593B">
        <w:rPr>
          <w:rFonts w:asciiTheme="minorHAnsi" w:hAnsiTheme="minorHAnsi" w:cstheme="minorHAnsi"/>
          <w:sz w:val="22"/>
        </w:rPr>
        <w:t>602-01/24-01/02</w:t>
      </w:r>
    </w:p>
    <w:p w14:paraId="76626385" w14:textId="5694E995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URBROJ: </w:t>
      </w:r>
      <w:r w:rsidR="00C0593B">
        <w:rPr>
          <w:rFonts w:asciiTheme="minorHAnsi" w:hAnsiTheme="minorHAnsi" w:cstheme="minorHAnsi"/>
          <w:sz w:val="22"/>
        </w:rPr>
        <w:t>251-69-01-24-206</w:t>
      </w:r>
    </w:p>
    <w:p w14:paraId="3790D170" w14:textId="77777777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>Zagreb, 13. prosinca 2024.</w:t>
      </w:r>
    </w:p>
    <w:p w14:paraId="49BF93B9" w14:textId="77777777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</w:p>
    <w:p w14:paraId="5592F879" w14:textId="77777777" w:rsidR="00DE405C" w:rsidRPr="00B24E3A" w:rsidRDefault="00DE405C" w:rsidP="00DE405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B24E3A">
        <w:rPr>
          <w:rFonts w:asciiTheme="minorHAnsi" w:hAnsiTheme="minorHAnsi" w:cstheme="minorHAnsi"/>
          <w:b/>
          <w:sz w:val="22"/>
        </w:rPr>
        <w:t>P O Z I V</w:t>
      </w:r>
    </w:p>
    <w:p w14:paraId="025312C0" w14:textId="77777777" w:rsidR="00DE405C" w:rsidRPr="00B24E3A" w:rsidRDefault="00DE405C" w:rsidP="00DE405C">
      <w:pPr>
        <w:spacing w:after="0"/>
        <w:rPr>
          <w:rFonts w:asciiTheme="minorHAnsi" w:hAnsiTheme="minorHAnsi" w:cstheme="minorHAnsi"/>
          <w:sz w:val="22"/>
        </w:rPr>
      </w:pPr>
    </w:p>
    <w:p w14:paraId="48030C97" w14:textId="77777777" w:rsidR="00DE405C" w:rsidRPr="00B24E3A" w:rsidRDefault="00DE405C" w:rsidP="00DE405C">
      <w:p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na </w:t>
      </w:r>
      <w:r w:rsidRPr="00B24E3A">
        <w:rPr>
          <w:rFonts w:asciiTheme="minorHAnsi" w:hAnsiTheme="minorHAnsi" w:cstheme="minorHAnsi"/>
          <w:b/>
          <w:sz w:val="22"/>
        </w:rPr>
        <w:t>3. redovitu sjednicu</w:t>
      </w:r>
      <w:r w:rsidRPr="00B24E3A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B24E3A">
        <w:rPr>
          <w:rFonts w:asciiTheme="minorHAnsi" w:hAnsiTheme="minorHAnsi" w:cstheme="minorHAnsi"/>
          <w:sz w:val="22"/>
        </w:rPr>
        <w:t>akad</w:t>
      </w:r>
      <w:proofErr w:type="spellEnd"/>
      <w:r w:rsidRPr="00B24E3A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B24E3A">
        <w:rPr>
          <w:rFonts w:asciiTheme="minorHAnsi" w:hAnsiTheme="minorHAnsi" w:cstheme="minorHAnsi"/>
          <w:b/>
          <w:sz w:val="22"/>
        </w:rPr>
        <w:t>srijedu 18. prosinca 2024. godine u Velikoj predavaonici s početkom u 12:00 sati</w:t>
      </w:r>
      <w:r w:rsidRPr="00B24E3A">
        <w:rPr>
          <w:rFonts w:asciiTheme="minorHAnsi" w:hAnsiTheme="minorHAnsi" w:cstheme="minorHAnsi"/>
          <w:sz w:val="22"/>
        </w:rPr>
        <w:t>.</w:t>
      </w:r>
    </w:p>
    <w:p w14:paraId="3806E994" w14:textId="77777777" w:rsidR="00DE405C" w:rsidRPr="00B24E3A" w:rsidRDefault="00DE405C" w:rsidP="00DE405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3BB2BF" w14:textId="77777777" w:rsidR="00DE405C" w:rsidRPr="00B24E3A" w:rsidRDefault="00DE405C" w:rsidP="00DE405C">
      <w:pPr>
        <w:spacing w:after="0"/>
        <w:jc w:val="center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>D n e v n i    r e d:</w:t>
      </w:r>
    </w:p>
    <w:p w14:paraId="19453D61" w14:textId="77777777" w:rsidR="00DE405C" w:rsidRPr="00B24E3A" w:rsidRDefault="00DE405C" w:rsidP="00DE405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506C9C" w14:textId="77777777" w:rsidR="00DE405C" w:rsidRPr="00B24E3A" w:rsidRDefault="00DE405C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>Verifikacija i prihvaćanje zapisnika 2. redovite sjednice Fakultetskog vijeća održane 27. studenoga 2024. godine</w:t>
      </w:r>
    </w:p>
    <w:p w14:paraId="78636340" w14:textId="77777777" w:rsidR="00DE405C" w:rsidRPr="00B24E3A" w:rsidRDefault="00DE405C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B24E3A">
        <w:rPr>
          <w:rFonts w:asciiTheme="minorHAnsi" w:hAnsiTheme="minorHAnsi" w:cstheme="minorHAnsi"/>
          <w:sz w:val="22"/>
        </w:rPr>
        <w:t>sc</w:t>
      </w:r>
      <w:proofErr w:type="spellEnd"/>
      <w:r w:rsidRPr="00B24E3A">
        <w:rPr>
          <w:rFonts w:asciiTheme="minorHAnsi" w:hAnsiTheme="minorHAnsi" w:cstheme="minorHAnsi"/>
          <w:sz w:val="22"/>
        </w:rPr>
        <w:t>. Verice Dragović-Uzelac</w:t>
      </w:r>
    </w:p>
    <w:p w14:paraId="17E39280" w14:textId="77777777" w:rsidR="00DE405C" w:rsidRPr="00B24E3A" w:rsidRDefault="00DE405C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Izvješće prodekanice za nastavu </w:t>
      </w:r>
      <w:r w:rsidR="001715A3" w:rsidRPr="00B24E3A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1715A3" w:rsidRPr="00B24E3A">
        <w:rPr>
          <w:rFonts w:asciiTheme="minorHAnsi" w:hAnsiTheme="minorHAnsi" w:cstheme="minorHAnsi"/>
          <w:sz w:val="22"/>
        </w:rPr>
        <w:t>sc</w:t>
      </w:r>
      <w:proofErr w:type="spellEnd"/>
      <w:r w:rsidR="001715A3" w:rsidRPr="00B24E3A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="001715A3" w:rsidRPr="00B24E3A">
        <w:rPr>
          <w:rFonts w:asciiTheme="minorHAnsi" w:hAnsiTheme="minorHAnsi" w:cstheme="minorHAnsi"/>
          <w:sz w:val="22"/>
        </w:rPr>
        <w:t>Šantek</w:t>
      </w:r>
      <w:proofErr w:type="spellEnd"/>
    </w:p>
    <w:p w14:paraId="107802E8" w14:textId="77777777" w:rsidR="001715A3" w:rsidRPr="00B24E3A" w:rsidRDefault="001715A3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B24E3A">
        <w:rPr>
          <w:rFonts w:asciiTheme="minorHAnsi" w:hAnsiTheme="minorHAnsi" w:cstheme="minorHAnsi"/>
          <w:sz w:val="22"/>
        </w:rPr>
        <w:t>sc</w:t>
      </w:r>
      <w:proofErr w:type="spellEnd"/>
      <w:r w:rsidRPr="00B24E3A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B24E3A">
        <w:rPr>
          <w:rFonts w:asciiTheme="minorHAnsi" w:hAnsiTheme="minorHAnsi" w:cstheme="minorHAnsi"/>
          <w:sz w:val="22"/>
        </w:rPr>
        <w:t>Radojčić</w:t>
      </w:r>
      <w:proofErr w:type="spellEnd"/>
      <w:r w:rsidRPr="00B24E3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24E3A">
        <w:rPr>
          <w:rFonts w:asciiTheme="minorHAnsi" w:hAnsiTheme="minorHAnsi" w:cstheme="minorHAnsi"/>
          <w:sz w:val="22"/>
        </w:rPr>
        <w:t>Redovniković</w:t>
      </w:r>
      <w:proofErr w:type="spellEnd"/>
    </w:p>
    <w:p w14:paraId="0EE4F8B6" w14:textId="77777777" w:rsidR="001715A3" w:rsidRPr="00B24E3A" w:rsidRDefault="001715A3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Izvješće prodekanice za razvoj i kadrove izv. prof. dr. </w:t>
      </w:r>
      <w:proofErr w:type="spellStart"/>
      <w:r w:rsidRPr="00B24E3A">
        <w:rPr>
          <w:rFonts w:asciiTheme="minorHAnsi" w:hAnsiTheme="minorHAnsi" w:cstheme="minorHAnsi"/>
          <w:sz w:val="22"/>
        </w:rPr>
        <w:t>sc</w:t>
      </w:r>
      <w:proofErr w:type="spellEnd"/>
      <w:r w:rsidRPr="00B24E3A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B24E3A">
        <w:rPr>
          <w:rFonts w:asciiTheme="minorHAnsi" w:hAnsiTheme="minorHAnsi" w:cstheme="minorHAnsi"/>
          <w:sz w:val="22"/>
        </w:rPr>
        <w:t>Barukčić</w:t>
      </w:r>
      <w:proofErr w:type="spellEnd"/>
      <w:r w:rsidRPr="00B24E3A">
        <w:rPr>
          <w:rFonts w:asciiTheme="minorHAnsi" w:hAnsiTheme="minorHAnsi" w:cstheme="minorHAnsi"/>
          <w:sz w:val="22"/>
        </w:rPr>
        <w:t xml:space="preserve"> Jurina</w:t>
      </w:r>
    </w:p>
    <w:p w14:paraId="01260589" w14:textId="776779EE" w:rsidR="001715A3" w:rsidRDefault="00B24E3A" w:rsidP="00DE405C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>Izvješća odbora i povjerenstava PBF-a</w:t>
      </w:r>
    </w:p>
    <w:p w14:paraId="57BDA2F5" w14:textId="7317A1BE" w:rsidR="00B24E3A" w:rsidRPr="00B24E3A" w:rsidRDefault="00B24E3A" w:rsidP="00B24E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Donošenje Odluke o </w:t>
      </w:r>
      <w:r w:rsidRPr="00B24E3A">
        <w:rPr>
          <w:rFonts w:asciiTheme="minorHAnsi" w:hAnsiTheme="minorHAnsi" w:cstheme="minorHAnsi"/>
          <w:sz w:val="22"/>
        </w:rPr>
        <w:t>dopuni Odluke o imenovanj</w:t>
      </w:r>
      <w:r>
        <w:rPr>
          <w:rFonts w:asciiTheme="minorHAnsi" w:hAnsiTheme="minorHAnsi" w:cstheme="minorHAnsi"/>
          <w:sz w:val="22"/>
        </w:rPr>
        <w:t>u</w:t>
      </w:r>
      <w:r w:rsidRPr="00B24E3A">
        <w:rPr>
          <w:rFonts w:asciiTheme="minorHAnsi" w:hAnsiTheme="minorHAnsi" w:cstheme="minorHAnsi"/>
          <w:sz w:val="22"/>
        </w:rPr>
        <w:t xml:space="preserve"> članova</w:t>
      </w:r>
      <w:r>
        <w:rPr>
          <w:rFonts w:asciiTheme="minorHAnsi" w:hAnsiTheme="minorHAnsi" w:cstheme="minorHAnsi"/>
          <w:sz w:val="22"/>
        </w:rPr>
        <w:t xml:space="preserve"> </w:t>
      </w:r>
      <w:r w:rsidRPr="00B24E3A">
        <w:rPr>
          <w:rFonts w:asciiTheme="minorHAnsi" w:hAnsiTheme="minorHAnsi" w:cstheme="minorHAnsi"/>
          <w:sz w:val="22"/>
        </w:rPr>
        <w:t>Odbora za izdavačku djelatnost</w:t>
      </w:r>
    </w:p>
    <w:p w14:paraId="23983B07" w14:textId="7CEEFCDC" w:rsidR="00B24E3A" w:rsidRPr="00B24E3A" w:rsidRDefault="00B24E3A" w:rsidP="00B24E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Donošenje Plana klasifikacijskih i brojčanih oznaka stvaratelja i primatelja akata za 2025. </w:t>
      </w:r>
    </w:p>
    <w:p w14:paraId="3DFCBCAC" w14:textId="59B4144E" w:rsidR="00B24E3A" w:rsidRPr="00B24E3A" w:rsidRDefault="00B24E3A" w:rsidP="00B24E3A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0" w:name="_Hlk184198736"/>
      <w:r w:rsidRPr="00B24E3A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23DEECC6" w14:textId="1D960EFA" w:rsidR="00B24E3A" w:rsidRPr="00B24E3A" w:rsidRDefault="001D51C4" w:rsidP="001D51C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. Renata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ab/>
      </w:r>
      <w:r w:rsidR="00B24E3A" w:rsidRPr="00B24E3A">
        <w:rPr>
          <w:rFonts w:asciiTheme="minorHAnsi" w:hAnsiTheme="minorHAnsi" w:cstheme="minorHAnsi"/>
          <w:sz w:val="22"/>
          <w:lang w:eastAsia="hr-HR"/>
        </w:rPr>
        <w:tab/>
      </w:r>
      <w:r w:rsidR="00B24E3A" w:rsidRPr="00B24E3A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A2E3D0D" w14:textId="6AB66B50" w:rsidR="00B24E3A" w:rsidRPr="00B24E3A" w:rsidRDefault="001D51C4" w:rsidP="001D51C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>.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Igor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Stuparević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ab/>
      </w:r>
      <w:r w:rsidR="00B24E3A" w:rsidRPr="00B24E3A">
        <w:rPr>
          <w:rFonts w:asciiTheme="minorHAnsi" w:hAnsiTheme="minorHAnsi" w:cstheme="minorHAnsi"/>
          <w:sz w:val="22"/>
          <w:lang w:eastAsia="hr-HR"/>
        </w:rPr>
        <w:tab/>
        <w:t xml:space="preserve">PBF </w:t>
      </w:r>
    </w:p>
    <w:p w14:paraId="725B926F" w14:textId="1156F162" w:rsidR="00B24E3A" w:rsidRPr="00B24E3A" w:rsidRDefault="001D51C4" w:rsidP="001D51C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. Ivica </w:t>
      </w:r>
      <w:proofErr w:type="spellStart"/>
      <w:r w:rsidR="00B24E3A" w:rsidRPr="00B24E3A">
        <w:rPr>
          <w:rFonts w:asciiTheme="minorHAnsi" w:hAnsiTheme="minorHAnsi" w:cstheme="minorHAnsi"/>
          <w:sz w:val="22"/>
          <w:lang w:eastAsia="hr-HR"/>
        </w:rPr>
        <w:t>Strelec</w:t>
      </w:r>
      <w:proofErr w:type="spellEnd"/>
      <w:r w:rsidR="00B24E3A" w:rsidRPr="00B24E3A">
        <w:rPr>
          <w:rFonts w:asciiTheme="minorHAnsi" w:hAnsiTheme="minorHAnsi" w:cstheme="minorHAnsi"/>
          <w:sz w:val="22"/>
          <w:lang w:eastAsia="hr-HR"/>
        </w:rPr>
        <w:tab/>
      </w:r>
      <w:r w:rsidR="00B24E3A" w:rsidRPr="00B24E3A">
        <w:rPr>
          <w:rFonts w:asciiTheme="minorHAnsi" w:hAnsiTheme="minorHAnsi" w:cstheme="minorHAnsi"/>
          <w:sz w:val="22"/>
          <w:lang w:eastAsia="hr-HR"/>
        </w:rPr>
        <w:tab/>
      </w:r>
      <w:r w:rsidR="00B24E3A" w:rsidRPr="00B24E3A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448C22C8" w14:textId="77777777" w:rsidR="00B24E3A" w:rsidRDefault="00B24E3A" w:rsidP="00B24E3A">
      <w:pPr>
        <w:spacing w:after="0" w:line="256" w:lineRule="auto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B24E3A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 doc. dr.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Bojana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Žunara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24E3A">
        <w:rPr>
          <w:rFonts w:asciiTheme="minorHAnsi" w:hAnsiTheme="minorHAnsi" w:cstheme="minorHAnsi"/>
          <w:sz w:val="22"/>
          <w:lang w:eastAsia="hr-HR"/>
        </w:rPr>
        <w:t>na više znanstveno-</w:t>
      </w:r>
      <w:r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3E0DAFAD" w14:textId="19FF80AC" w:rsidR="00B24E3A" w:rsidRPr="00B24E3A" w:rsidRDefault="00B24E3A" w:rsidP="00B24E3A">
      <w:pPr>
        <w:spacing w:after="0" w:line="256" w:lineRule="auto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B24E3A">
        <w:rPr>
          <w:rFonts w:asciiTheme="minorHAnsi" w:hAnsiTheme="minorHAnsi" w:cstheme="minorHAnsi"/>
          <w:sz w:val="22"/>
          <w:lang w:eastAsia="hr-HR"/>
        </w:rPr>
        <w:t xml:space="preserve">nastavno radno mjesto: 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>izvanredni profesor na vrijeme od pet godina</w:t>
      </w:r>
      <w:r w:rsidRPr="00B24E3A">
        <w:rPr>
          <w:rFonts w:asciiTheme="minorHAnsi" w:hAnsiTheme="minorHAnsi" w:cstheme="minorHAnsi"/>
          <w:sz w:val="22"/>
          <w:lang w:eastAsia="hr-HR"/>
        </w:rPr>
        <w:t>,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24E3A">
        <w:rPr>
          <w:rFonts w:asciiTheme="minorHAnsi" w:hAnsiTheme="minorHAnsi" w:cstheme="minorHAnsi"/>
          <w:sz w:val="22"/>
          <w:lang w:eastAsia="hr-HR"/>
        </w:rPr>
        <w:t>za:</w:t>
      </w:r>
    </w:p>
    <w:p w14:paraId="2E19435C" w14:textId="5AF91313" w:rsidR="00B24E3A" w:rsidRPr="00B24E3A" w:rsidRDefault="00B24E3A" w:rsidP="00B24E3A">
      <w:pPr>
        <w:pStyle w:val="ListParagraph"/>
        <w:numPr>
          <w:ilvl w:val="0"/>
          <w:numId w:val="13"/>
        </w:numPr>
        <w:spacing w:after="0" w:line="256" w:lineRule="auto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24E3A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B4BA4A5" w14:textId="4F598C56" w:rsidR="00B24E3A" w:rsidRPr="00B24E3A" w:rsidRDefault="00B24E3A" w:rsidP="00B24E3A">
      <w:pPr>
        <w:pStyle w:val="ListParagraph"/>
        <w:numPr>
          <w:ilvl w:val="0"/>
          <w:numId w:val="13"/>
        </w:numPr>
        <w:spacing w:after="0" w:line="256" w:lineRule="auto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  <w:bookmarkEnd w:id="0"/>
    </w:p>
    <w:p w14:paraId="5FF81F9D" w14:textId="77777777" w:rsidR="00B24E3A" w:rsidRPr="00B24E3A" w:rsidRDefault="00B24E3A" w:rsidP="00B24E3A">
      <w:pPr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4CE1A36D" w14:textId="60A651C7" w:rsidR="00B24E3A" w:rsidRPr="00E849B5" w:rsidRDefault="00E849B5" w:rsidP="00E849B5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>.</w:t>
      </w:r>
      <w:r w:rsidR="001D51C4">
        <w:rPr>
          <w:rFonts w:asciiTheme="minorHAnsi" w:hAnsiTheme="minorHAnsi" w:cstheme="minorHAnsi"/>
          <w:sz w:val="22"/>
          <w:lang w:eastAsia="hr-HR"/>
        </w:rPr>
        <w:t xml:space="preserve"> 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Mojca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Čakić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Semenčić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07475AD4" w14:textId="4143C9ED" w:rsidR="00B24E3A" w:rsidRPr="00E849B5" w:rsidRDefault="00E849B5" w:rsidP="00E849B5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 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>.</w:t>
      </w:r>
      <w:r w:rsidR="001D51C4">
        <w:rPr>
          <w:rFonts w:asciiTheme="minorHAnsi" w:hAnsiTheme="minorHAnsi" w:cstheme="minorHAnsi"/>
          <w:sz w:val="22"/>
          <w:lang w:eastAsia="hr-HR"/>
        </w:rPr>
        <w:t xml:space="preserve"> 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>Monika Kovačević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ab/>
      </w:r>
      <w:r w:rsidR="00B24E3A" w:rsidRPr="00E849B5">
        <w:rPr>
          <w:rFonts w:asciiTheme="minorHAnsi" w:hAnsiTheme="minorHAnsi" w:cstheme="minorHAnsi"/>
          <w:sz w:val="22"/>
          <w:lang w:eastAsia="hr-HR"/>
        </w:rPr>
        <w:tab/>
        <w:t xml:space="preserve">PBF </w:t>
      </w:r>
    </w:p>
    <w:p w14:paraId="1C728DC3" w14:textId="3CF0E88B" w:rsidR="00B24E3A" w:rsidRPr="00E849B5" w:rsidRDefault="00521DA6" w:rsidP="00E849B5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3.</w:t>
      </w:r>
      <w:r w:rsidR="00E849B5">
        <w:rPr>
          <w:rFonts w:asciiTheme="minorHAnsi" w:hAnsiTheme="minorHAnsi" w:cstheme="minorHAnsi"/>
          <w:sz w:val="22"/>
          <w:lang w:eastAsia="hr-HR"/>
        </w:rPr>
        <w:t xml:space="preserve"> </w:t>
      </w:r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 xml:space="preserve">. Ivan </w:t>
      </w:r>
      <w:proofErr w:type="spellStart"/>
      <w:r w:rsidR="00B24E3A" w:rsidRPr="00E849B5">
        <w:rPr>
          <w:rFonts w:asciiTheme="minorHAnsi" w:hAnsiTheme="minorHAnsi" w:cstheme="minorHAnsi"/>
          <w:sz w:val="22"/>
          <w:lang w:eastAsia="hr-HR"/>
        </w:rPr>
        <w:t>Kodrin</w:t>
      </w:r>
      <w:proofErr w:type="spellEnd"/>
      <w:r w:rsidR="00B24E3A" w:rsidRPr="00E849B5">
        <w:rPr>
          <w:rFonts w:asciiTheme="minorHAnsi" w:hAnsiTheme="minorHAnsi" w:cstheme="minorHAnsi"/>
          <w:sz w:val="22"/>
          <w:lang w:eastAsia="hr-HR"/>
        </w:rPr>
        <w:tab/>
      </w:r>
      <w:r w:rsidR="00B24E3A" w:rsidRPr="00E849B5">
        <w:rPr>
          <w:rFonts w:asciiTheme="minorHAnsi" w:hAnsiTheme="minorHAnsi" w:cstheme="minorHAnsi"/>
          <w:sz w:val="22"/>
          <w:lang w:eastAsia="hr-HR"/>
        </w:rPr>
        <w:tab/>
      </w:r>
      <w:r w:rsidR="00B24E3A" w:rsidRPr="00E849B5">
        <w:rPr>
          <w:rFonts w:asciiTheme="minorHAnsi" w:hAnsiTheme="minorHAnsi" w:cstheme="minorHAnsi"/>
          <w:sz w:val="22"/>
          <w:lang w:eastAsia="hr-HR"/>
        </w:rPr>
        <w:tab/>
        <w:t>PMF</w:t>
      </w:r>
      <w:r w:rsidR="00B270BE">
        <w:rPr>
          <w:rFonts w:asciiTheme="minorHAnsi" w:hAnsiTheme="minorHAnsi" w:cstheme="minorHAnsi"/>
          <w:sz w:val="22"/>
          <w:lang w:eastAsia="hr-HR"/>
        </w:rPr>
        <w:t>, Zagreb</w:t>
      </w:r>
    </w:p>
    <w:p w14:paraId="3B7D82F6" w14:textId="77777777" w:rsidR="00B24E3A" w:rsidRDefault="00B24E3A" w:rsidP="00B24E3A">
      <w:pPr>
        <w:spacing w:after="0" w:line="256" w:lineRule="auto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B24E3A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 doc. dr.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Anite Horvatić </w:t>
      </w:r>
      <w:r w:rsidRPr="00B24E3A">
        <w:rPr>
          <w:rFonts w:asciiTheme="minorHAnsi" w:hAnsiTheme="minorHAnsi" w:cstheme="minorHAnsi"/>
          <w:sz w:val="22"/>
          <w:lang w:eastAsia="hr-HR"/>
        </w:rPr>
        <w:t>na više znanstveno-</w:t>
      </w:r>
    </w:p>
    <w:p w14:paraId="71B52C5B" w14:textId="5009FA5D" w:rsidR="00B24E3A" w:rsidRPr="00B24E3A" w:rsidRDefault="00B24E3A" w:rsidP="00B24E3A">
      <w:pPr>
        <w:spacing w:after="0" w:line="256" w:lineRule="auto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Pr="00B24E3A">
        <w:rPr>
          <w:rFonts w:asciiTheme="minorHAnsi" w:hAnsiTheme="minorHAnsi" w:cstheme="minorHAnsi"/>
          <w:sz w:val="22"/>
          <w:lang w:eastAsia="hr-HR"/>
        </w:rPr>
        <w:t xml:space="preserve">nastavno radno mjesto: 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>izvanredni profesor na vrijeme od pet godina</w:t>
      </w:r>
      <w:r w:rsidRPr="00B24E3A">
        <w:rPr>
          <w:rFonts w:asciiTheme="minorHAnsi" w:hAnsiTheme="minorHAnsi" w:cstheme="minorHAnsi"/>
          <w:sz w:val="22"/>
          <w:lang w:eastAsia="hr-HR"/>
        </w:rPr>
        <w:t>,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24E3A">
        <w:rPr>
          <w:rFonts w:asciiTheme="minorHAnsi" w:hAnsiTheme="minorHAnsi" w:cstheme="minorHAnsi"/>
          <w:sz w:val="22"/>
          <w:lang w:eastAsia="hr-HR"/>
        </w:rPr>
        <w:t>za:</w:t>
      </w:r>
    </w:p>
    <w:p w14:paraId="4E7399F1" w14:textId="665096BF" w:rsidR="00B24E3A" w:rsidRPr="00B24E3A" w:rsidRDefault="00B24E3A" w:rsidP="00B24E3A">
      <w:pPr>
        <w:pStyle w:val="ListParagraph"/>
        <w:numPr>
          <w:ilvl w:val="0"/>
          <w:numId w:val="15"/>
        </w:numPr>
        <w:spacing w:after="0" w:line="256" w:lineRule="auto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24E3A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57A6B13E" w14:textId="0899A6F4" w:rsidR="00B24E3A" w:rsidRPr="00B24E3A" w:rsidRDefault="00B24E3A" w:rsidP="00B24E3A">
      <w:pPr>
        <w:pStyle w:val="ListParagraph"/>
        <w:numPr>
          <w:ilvl w:val="0"/>
          <w:numId w:val="15"/>
        </w:numPr>
        <w:spacing w:after="0" w:line="256" w:lineRule="auto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 xml:space="preserve">Kemija  </w:t>
      </w:r>
    </w:p>
    <w:p w14:paraId="30EA7183" w14:textId="77777777" w:rsidR="00B24E3A" w:rsidRPr="00B24E3A" w:rsidRDefault="00B24E3A" w:rsidP="00B24E3A">
      <w:pPr>
        <w:numPr>
          <w:ilvl w:val="0"/>
          <w:numId w:val="1"/>
        </w:numPr>
        <w:spacing w:after="0" w:line="256" w:lineRule="auto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>a)  Izvješće Stručnog povjerenstva u sastavu:</w:t>
      </w:r>
    </w:p>
    <w:p w14:paraId="2D118E33" w14:textId="77777777" w:rsidR="00B24E3A" w:rsidRPr="00B24E3A" w:rsidRDefault="00B24E3A" w:rsidP="00E849B5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 xml:space="preserve">. Ksenija Markov 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15890BAD" w14:textId="77777777" w:rsidR="00B24E3A" w:rsidRPr="00B24E3A" w:rsidRDefault="00B24E3A" w:rsidP="00E849B5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 xml:space="preserve">. Jadranka </w:t>
      </w:r>
      <w:proofErr w:type="spellStart"/>
      <w:r w:rsidRPr="00B24E3A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591BAD2" w14:textId="77777777" w:rsidR="00B24E3A" w:rsidRPr="00B24E3A" w:rsidRDefault="00B24E3A" w:rsidP="00E849B5">
      <w:pPr>
        <w:spacing w:after="0"/>
        <w:ind w:left="567" w:right="-425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B24E3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B24E3A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26618FD3" w14:textId="5BED51E6" w:rsidR="00E849B5" w:rsidRDefault="00B24E3A" w:rsidP="00B24E3A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="00E849B5">
        <w:rPr>
          <w:rFonts w:asciiTheme="minorHAnsi" w:hAnsiTheme="minorHAnsi" w:cstheme="minorHAnsi"/>
          <w:sz w:val="22"/>
          <w:lang w:eastAsia="hr-HR"/>
        </w:rPr>
        <w:t xml:space="preserve">   </w:t>
      </w:r>
      <w:r w:rsidRPr="00B24E3A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Ivane Repić,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univ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sanit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</w:t>
      </w:r>
    </w:p>
    <w:p w14:paraId="6B2098C2" w14:textId="3A6BC30A" w:rsidR="00E849B5" w:rsidRDefault="00E849B5" w:rsidP="00E849B5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  </w:t>
      </w:r>
      <w:r w:rsidR="00B24E3A" w:rsidRPr="00B24E3A">
        <w:rPr>
          <w:rFonts w:asciiTheme="minorHAnsi" w:hAnsiTheme="minorHAnsi" w:cstheme="minorHAnsi"/>
          <w:b/>
          <w:sz w:val="22"/>
          <w:lang w:eastAsia="hr-HR"/>
        </w:rPr>
        <w:t>ing.</w:t>
      </w:r>
      <w:r w:rsidR="00B24E3A">
        <w:rPr>
          <w:rFonts w:asciiTheme="minorHAnsi" w:hAnsiTheme="minorHAnsi" w:cstheme="minorHAnsi"/>
          <w:sz w:val="22"/>
          <w:lang w:eastAsia="hr-HR"/>
        </w:rPr>
        <w:t xml:space="preserve">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na slobodno suradničko radno mjesto </w:t>
      </w:r>
      <w:r w:rsidR="00B24E3A" w:rsidRPr="00B24E3A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, u Zavodu za biokemijsko inženjerstvo, </w:t>
      </w:r>
    </w:p>
    <w:p w14:paraId="02B8F55E" w14:textId="0D058811" w:rsidR="00B24E3A" w:rsidRPr="00B24E3A" w:rsidRDefault="00E849B5" w:rsidP="00E849B5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 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>Laboratorij za opću mikrobiologiju i mikrobiologiju namirnica, za:</w:t>
      </w:r>
    </w:p>
    <w:p w14:paraId="0CA9B9EB" w14:textId="2A075F6D" w:rsidR="00B24E3A" w:rsidRPr="00B24E3A" w:rsidRDefault="00B24E3A" w:rsidP="00B24E3A">
      <w:pPr>
        <w:pStyle w:val="ListParagraph"/>
        <w:numPr>
          <w:ilvl w:val="0"/>
          <w:numId w:val="16"/>
        </w:numPr>
        <w:spacing w:after="0" w:line="256" w:lineRule="auto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24E3A">
        <w:rPr>
          <w:rFonts w:asciiTheme="minorHAnsi" w:hAnsiTheme="minorHAnsi" w:cstheme="minorHAnsi"/>
          <w:sz w:val="22"/>
          <w:lang w:eastAsia="hr-HR"/>
        </w:rPr>
        <w:tab/>
        <w:t>(4.)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64E2AA3" w14:textId="77E4B522" w:rsidR="00B24E3A" w:rsidRPr="00B24E3A" w:rsidRDefault="00B24E3A" w:rsidP="00B24E3A">
      <w:pPr>
        <w:pStyle w:val="ListParagraph"/>
        <w:numPr>
          <w:ilvl w:val="0"/>
          <w:numId w:val="16"/>
        </w:numPr>
        <w:spacing w:after="0" w:line="256" w:lineRule="auto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24E3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B24E3A">
        <w:rPr>
          <w:rFonts w:asciiTheme="minorHAnsi" w:hAnsiTheme="minorHAnsi" w:cstheme="minorHAnsi"/>
          <w:sz w:val="22"/>
          <w:lang w:eastAsia="hr-HR"/>
        </w:rPr>
        <w:tab/>
      </w:r>
      <w:r w:rsidRPr="00B24E3A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5FC69DDF" w14:textId="43EEFE5E" w:rsidR="00B24E3A" w:rsidRDefault="00B24E3A" w:rsidP="00B24E3A">
      <w:pPr>
        <w:spacing w:after="0" w:line="256" w:lineRule="auto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42A13F47" w14:textId="77777777" w:rsidR="00A37473" w:rsidRPr="00B24E3A" w:rsidRDefault="00A37473" w:rsidP="00B24E3A">
      <w:pPr>
        <w:spacing w:after="0" w:line="256" w:lineRule="auto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B4291F7" w14:textId="54E458E3" w:rsidR="00B24E3A" w:rsidRDefault="005E0191" w:rsidP="00B24E3A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</w:t>
      </w:r>
      <w:r w:rsidR="00B24E3A" w:rsidRPr="00B24E3A">
        <w:rPr>
          <w:rFonts w:asciiTheme="minorHAnsi" w:hAnsiTheme="minorHAnsi" w:cstheme="minorHAnsi"/>
          <w:sz w:val="22"/>
          <w:lang w:eastAsia="hr-HR"/>
        </w:rPr>
        <w:t xml:space="preserve">b) Prijedlog Laboratorija za opću mikrobiologiju i mikrobiologiju namirnica za imenovanje mentora </w:t>
      </w:r>
    </w:p>
    <w:p w14:paraId="61A36FCB" w14:textId="105A137F" w:rsidR="00B24E3A" w:rsidRPr="00B24E3A" w:rsidRDefault="00B24E3A" w:rsidP="00B24E3A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B24E3A">
        <w:rPr>
          <w:rFonts w:asciiTheme="minorHAnsi" w:hAnsiTheme="minorHAnsi" w:cstheme="minorHAnsi"/>
          <w:sz w:val="22"/>
          <w:lang w:eastAsia="hr-HR"/>
        </w:rPr>
        <w:t xml:space="preserve">asistentici Ivani Repić: </w:t>
      </w:r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24E3A">
        <w:rPr>
          <w:rFonts w:asciiTheme="minorHAnsi" w:hAnsiTheme="minorHAnsi" w:cstheme="minorHAnsi"/>
          <w:b/>
          <w:sz w:val="22"/>
          <w:lang w:eastAsia="hr-HR"/>
        </w:rPr>
        <w:t xml:space="preserve">. Jadranka </w:t>
      </w:r>
      <w:proofErr w:type="spellStart"/>
      <w:r w:rsidRPr="00B24E3A">
        <w:rPr>
          <w:rFonts w:asciiTheme="minorHAnsi" w:hAnsiTheme="minorHAnsi" w:cstheme="minorHAnsi"/>
          <w:b/>
          <w:sz w:val="22"/>
          <w:lang w:eastAsia="hr-HR"/>
        </w:rPr>
        <w:t>Frece</w:t>
      </w:r>
      <w:proofErr w:type="spellEnd"/>
      <w:r w:rsidRPr="00B24E3A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4966D344" w14:textId="6ABAD8CA" w:rsidR="00191F9D" w:rsidRPr="00191F9D" w:rsidRDefault="00191F9D" w:rsidP="00191F9D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2"/>
        </w:rPr>
      </w:pPr>
      <w:r w:rsidRPr="00191F9D">
        <w:rPr>
          <w:rFonts w:ascii="Calibri" w:eastAsia="Times New Roman" w:hAnsi="Calibri" w:cs="Calibri"/>
          <w:sz w:val="22"/>
        </w:rPr>
        <w:t xml:space="preserve">Imenovanje Povjerenstva </w:t>
      </w:r>
      <w:bookmarkStart w:id="1" w:name="_Hlk185254985"/>
      <w:r w:rsidRPr="00191F9D">
        <w:rPr>
          <w:rFonts w:ascii="Calibri" w:eastAsia="Times New Roman" w:hAnsi="Calibri" w:cs="Calibri"/>
          <w:sz w:val="22"/>
        </w:rPr>
        <w:t xml:space="preserve">za ocjenu doktorskog rada </w:t>
      </w:r>
      <w:r w:rsidRPr="00191F9D">
        <w:rPr>
          <w:rFonts w:ascii="Calibri" w:eastAsia="Times New Roman" w:hAnsi="Calibri" w:cs="Calibri"/>
          <w:b/>
          <w:sz w:val="22"/>
        </w:rPr>
        <w:t xml:space="preserve">Tee </w:t>
      </w:r>
      <w:proofErr w:type="spellStart"/>
      <w:r w:rsidRPr="00191F9D">
        <w:rPr>
          <w:rFonts w:ascii="Calibri" w:eastAsia="Times New Roman" w:hAnsi="Calibri" w:cs="Calibri"/>
          <w:b/>
          <w:sz w:val="22"/>
        </w:rPr>
        <w:t>Štefanac</w:t>
      </w:r>
      <w:proofErr w:type="spellEnd"/>
      <w:r w:rsidRPr="00191F9D">
        <w:rPr>
          <w:rFonts w:ascii="Calibri" w:eastAsia="Times New Roman" w:hAnsi="Calibri" w:cs="Calibri"/>
          <w:b/>
          <w:sz w:val="22"/>
        </w:rPr>
        <w:t xml:space="preserve">, </w:t>
      </w:r>
      <w:proofErr w:type="spellStart"/>
      <w:r w:rsidRPr="00191F9D">
        <w:rPr>
          <w:rFonts w:ascii="Calibri" w:eastAsia="Times New Roman" w:hAnsi="Calibri" w:cs="Calibri"/>
          <w:b/>
          <w:sz w:val="22"/>
        </w:rPr>
        <w:t>mag</w:t>
      </w:r>
      <w:proofErr w:type="spellEnd"/>
      <w:r w:rsidRPr="00191F9D">
        <w:rPr>
          <w:rFonts w:ascii="Calibri" w:eastAsia="Times New Roman" w:hAnsi="Calibri" w:cs="Calibri"/>
          <w:b/>
          <w:sz w:val="22"/>
        </w:rPr>
        <w:t>. ing.</w:t>
      </w:r>
      <w:r w:rsidRPr="00191F9D">
        <w:rPr>
          <w:rFonts w:ascii="Calibri" w:eastAsia="Times New Roman" w:hAnsi="Calibri" w:cs="Calibri"/>
          <w:sz w:val="22"/>
        </w:rPr>
        <w:t xml:space="preserve"> u okviru doktorskog studija Biotehnologija i </w:t>
      </w:r>
      <w:proofErr w:type="spellStart"/>
      <w:r w:rsidRPr="00191F9D">
        <w:rPr>
          <w:rFonts w:ascii="Calibri" w:eastAsia="Times New Roman" w:hAnsi="Calibri" w:cs="Calibri"/>
          <w:sz w:val="22"/>
        </w:rPr>
        <w:t>bioprocesno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 inženjerstvo, prehrambena tehnologija i nutricionizam, studijskog smjera Biotehnologija i </w:t>
      </w:r>
      <w:proofErr w:type="spellStart"/>
      <w:r w:rsidRPr="00191F9D">
        <w:rPr>
          <w:rFonts w:ascii="Calibri" w:eastAsia="Times New Roman" w:hAnsi="Calibri" w:cs="Calibri"/>
          <w:sz w:val="22"/>
        </w:rPr>
        <w:t>bioprocesno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 inženjerstvo, naslova „</w:t>
      </w:r>
      <w:r w:rsidRPr="00191F9D">
        <w:rPr>
          <w:rFonts w:ascii="Calibri" w:eastAsia="Times New Roman" w:hAnsi="Calibri" w:cs="Calibri"/>
          <w:b/>
          <w:sz w:val="22"/>
        </w:rPr>
        <w:t>Biološko uklanjanje dušika i fosfora u anaerobno-aerobno-</w:t>
      </w:r>
      <w:proofErr w:type="spellStart"/>
      <w:r w:rsidRPr="00191F9D">
        <w:rPr>
          <w:rFonts w:ascii="Calibri" w:eastAsia="Times New Roman" w:hAnsi="Calibri" w:cs="Calibri"/>
          <w:b/>
          <w:sz w:val="22"/>
        </w:rPr>
        <w:t>anoksičnom</w:t>
      </w:r>
      <w:proofErr w:type="spellEnd"/>
      <w:r w:rsidRPr="00191F9D">
        <w:rPr>
          <w:rFonts w:ascii="Calibri" w:eastAsia="Times New Roman" w:hAnsi="Calibri" w:cs="Calibri"/>
          <w:b/>
          <w:sz w:val="22"/>
        </w:rPr>
        <w:t xml:space="preserve"> procesu uz endogenu denitrifikaciju iz otpadne vode niskoga omjera ugljika i dušika</w:t>
      </w:r>
      <w:r w:rsidRPr="00191F9D">
        <w:rPr>
          <w:rFonts w:ascii="Calibri" w:eastAsia="Times New Roman" w:hAnsi="Calibri" w:cs="Calibri"/>
          <w:sz w:val="22"/>
        </w:rPr>
        <w:t xml:space="preserve">“, izrađenog uz suglasnost mentorice prof. dr. </w:t>
      </w:r>
      <w:proofErr w:type="spellStart"/>
      <w:r w:rsidRPr="00191F9D">
        <w:rPr>
          <w:rFonts w:ascii="Calibri" w:eastAsia="Times New Roman" w:hAnsi="Calibri" w:cs="Calibri"/>
          <w:sz w:val="22"/>
        </w:rPr>
        <w:t>sc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. </w:t>
      </w:r>
      <w:proofErr w:type="spellStart"/>
      <w:r w:rsidRPr="00191F9D">
        <w:rPr>
          <w:rFonts w:ascii="Calibri" w:eastAsia="Times New Roman" w:hAnsi="Calibri" w:cs="Calibri"/>
          <w:sz w:val="22"/>
        </w:rPr>
        <w:t>Tibele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 Landeka Dragičević Sveučilišta u Zagrebu Prehrambeno-biotehnološkog fakulteta </w:t>
      </w:r>
      <w:bookmarkEnd w:id="1"/>
      <w:r w:rsidRPr="00191F9D">
        <w:rPr>
          <w:rFonts w:ascii="Calibri" w:eastAsia="Times New Roman" w:hAnsi="Calibri" w:cs="Calibri"/>
          <w:sz w:val="22"/>
        </w:rPr>
        <w:t>u sastavu</w:t>
      </w:r>
      <w:r>
        <w:rPr>
          <w:rFonts w:ascii="Calibri" w:eastAsia="Times New Roman" w:hAnsi="Calibri" w:cs="Calibri"/>
          <w:sz w:val="22"/>
        </w:rPr>
        <w:t>:</w:t>
      </w:r>
    </w:p>
    <w:p w14:paraId="58423EDD" w14:textId="3FE3F044" w:rsidR="00191F9D" w:rsidRPr="00191F9D" w:rsidRDefault="00191F9D" w:rsidP="00191F9D">
      <w:pPr>
        <w:pStyle w:val="ListParagraph"/>
        <w:spacing w:after="0"/>
        <w:ind w:left="360"/>
        <w:jc w:val="both"/>
        <w:rPr>
          <w:rFonts w:ascii="Calibri" w:eastAsia="Times New Roman" w:hAnsi="Calibri" w:cs="Calibri"/>
          <w:sz w:val="22"/>
        </w:rPr>
      </w:pPr>
      <w:bookmarkStart w:id="2" w:name="_Hlk185254952"/>
      <w:r w:rsidRPr="00191F9D">
        <w:rPr>
          <w:rFonts w:ascii="Calibri" w:eastAsia="Times New Roman" w:hAnsi="Calibri" w:cs="Calibri"/>
          <w:sz w:val="22"/>
        </w:rPr>
        <w:t xml:space="preserve">1. doc. dr. </w:t>
      </w:r>
      <w:proofErr w:type="spellStart"/>
      <w:r w:rsidRPr="00191F9D">
        <w:rPr>
          <w:rFonts w:ascii="Calibri" w:eastAsia="Times New Roman" w:hAnsi="Calibri" w:cs="Calibri"/>
          <w:sz w:val="22"/>
        </w:rPr>
        <w:t>sc</w:t>
      </w:r>
      <w:proofErr w:type="spellEnd"/>
      <w:r w:rsidRPr="00191F9D">
        <w:rPr>
          <w:rFonts w:ascii="Calibri" w:eastAsia="Times New Roman" w:hAnsi="Calibri" w:cs="Calibri"/>
          <w:sz w:val="22"/>
        </w:rPr>
        <w:t>. Dijana Grgas                                         PBF                                                     (predsjednik)</w:t>
      </w:r>
    </w:p>
    <w:p w14:paraId="44127B26" w14:textId="6C833FE0" w:rsidR="00191F9D" w:rsidRPr="00191F9D" w:rsidRDefault="00191F9D" w:rsidP="00191F9D">
      <w:pPr>
        <w:pStyle w:val="ListParagraph"/>
        <w:spacing w:after="0"/>
        <w:ind w:left="360"/>
        <w:jc w:val="both"/>
        <w:rPr>
          <w:rFonts w:ascii="Calibri" w:eastAsia="Times New Roman" w:hAnsi="Calibri" w:cs="Calibri"/>
          <w:sz w:val="22"/>
        </w:rPr>
      </w:pPr>
      <w:r w:rsidRPr="00191F9D">
        <w:rPr>
          <w:rFonts w:ascii="Calibri" w:eastAsia="Times New Roman" w:hAnsi="Calibri" w:cs="Calibri"/>
          <w:sz w:val="22"/>
        </w:rPr>
        <w:t xml:space="preserve">2. prof. dr. </w:t>
      </w:r>
      <w:proofErr w:type="spellStart"/>
      <w:r w:rsidRPr="00191F9D">
        <w:rPr>
          <w:rFonts w:ascii="Calibri" w:eastAsia="Times New Roman" w:hAnsi="Calibri" w:cs="Calibri"/>
          <w:sz w:val="22"/>
        </w:rPr>
        <w:t>sc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. Ksenija </w:t>
      </w:r>
      <w:proofErr w:type="spellStart"/>
      <w:r w:rsidRPr="00191F9D">
        <w:rPr>
          <w:rFonts w:ascii="Calibri" w:eastAsia="Times New Roman" w:hAnsi="Calibri" w:cs="Calibri"/>
          <w:sz w:val="22"/>
        </w:rPr>
        <w:t>Durgo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                                      PBF</w:t>
      </w:r>
      <w:bookmarkStart w:id="3" w:name="_GoBack"/>
      <w:bookmarkEnd w:id="3"/>
    </w:p>
    <w:p w14:paraId="6EF9F901" w14:textId="07B916CF" w:rsidR="00191F9D" w:rsidRPr="00191F9D" w:rsidRDefault="00191F9D" w:rsidP="00191F9D">
      <w:pPr>
        <w:pStyle w:val="ListParagraph"/>
        <w:spacing w:after="0"/>
        <w:ind w:left="360"/>
        <w:jc w:val="both"/>
        <w:rPr>
          <w:rFonts w:ascii="Calibri" w:eastAsia="Times New Roman" w:hAnsi="Calibri" w:cs="Calibri"/>
          <w:sz w:val="22"/>
        </w:rPr>
      </w:pPr>
      <w:r w:rsidRPr="00191F9D">
        <w:rPr>
          <w:rFonts w:ascii="Calibri" w:eastAsia="Times New Roman" w:hAnsi="Calibri" w:cs="Calibri"/>
          <w:sz w:val="22"/>
        </w:rPr>
        <w:t xml:space="preserve">3. prof. dr. </w:t>
      </w:r>
      <w:proofErr w:type="spellStart"/>
      <w:r w:rsidRPr="00191F9D">
        <w:rPr>
          <w:rFonts w:ascii="Calibri" w:eastAsia="Times New Roman" w:hAnsi="Calibri" w:cs="Calibri"/>
          <w:sz w:val="22"/>
        </w:rPr>
        <w:t>sc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. Mirna </w:t>
      </w:r>
      <w:proofErr w:type="spellStart"/>
      <w:r w:rsidRPr="00191F9D">
        <w:rPr>
          <w:rFonts w:ascii="Calibri" w:eastAsia="Times New Roman" w:hAnsi="Calibri" w:cs="Calibri"/>
          <w:sz w:val="22"/>
        </w:rPr>
        <w:t>Habuda</w:t>
      </w:r>
      <w:proofErr w:type="spellEnd"/>
      <w:r w:rsidRPr="00191F9D">
        <w:rPr>
          <w:rFonts w:ascii="Calibri" w:eastAsia="Times New Roman" w:hAnsi="Calibri" w:cs="Calibri"/>
          <w:sz w:val="22"/>
        </w:rPr>
        <w:t xml:space="preserve"> Stanić                         Sveučilište Josipa Jurja</w:t>
      </w:r>
      <w:r>
        <w:rPr>
          <w:rFonts w:ascii="Calibri" w:eastAsia="Times New Roman" w:hAnsi="Calibri" w:cs="Calibri"/>
          <w:sz w:val="22"/>
        </w:rPr>
        <w:t xml:space="preserve"> </w:t>
      </w:r>
      <w:r w:rsidRPr="00191F9D">
        <w:rPr>
          <w:rFonts w:ascii="Calibri" w:eastAsia="Times New Roman" w:hAnsi="Calibri" w:cs="Calibri"/>
          <w:sz w:val="22"/>
        </w:rPr>
        <w:t>Strossmayera u Osijeku,</w:t>
      </w:r>
    </w:p>
    <w:p w14:paraId="2D02DA4F" w14:textId="37528FC8" w:rsidR="00943452" w:rsidRPr="00191F9D" w:rsidRDefault="00191F9D" w:rsidP="00191F9D">
      <w:pPr>
        <w:pStyle w:val="ListParagraph"/>
        <w:spacing w:after="0"/>
        <w:ind w:left="4608"/>
        <w:jc w:val="both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   </w:t>
      </w:r>
      <w:r w:rsidRPr="00191F9D">
        <w:rPr>
          <w:rFonts w:ascii="Calibri" w:eastAsia="Times New Roman" w:hAnsi="Calibri" w:cs="Calibri"/>
          <w:sz w:val="22"/>
        </w:rPr>
        <w:t>Prehrambeno-tehnološki</w:t>
      </w:r>
      <w:r>
        <w:rPr>
          <w:rFonts w:ascii="Calibri" w:eastAsia="Times New Roman" w:hAnsi="Calibri" w:cs="Calibri"/>
          <w:sz w:val="22"/>
        </w:rPr>
        <w:t xml:space="preserve"> </w:t>
      </w:r>
      <w:r w:rsidRPr="00191F9D">
        <w:rPr>
          <w:rFonts w:ascii="Calibri" w:eastAsia="Times New Roman" w:hAnsi="Calibri" w:cs="Calibri"/>
          <w:sz w:val="22"/>
        </w:rPr>
        <w:t>fakultet Osijek</w:t>
      </w:r>
    </w:p>
    <w:bookmarkEnd w:id="2"/>
    <w:p w14:paraId="3B190E46" w14:textId="19E2CDEE" w:rsidR="00CD5994" w:rsidRPr="005E0191" w:rsidRDefault="00CD5994" w:rsidP="001D51C4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color w:val="FF0000"/>
          <w:sz w:val="22"/>
        </w:rPr>
      </w:pPr>
      <w:r w:rsidRPr="005E0191">
        <w:rPr>
          <w:rFonts w:ascii="Calibri" w:hAnsi="Calibri" w:cs="Calibri"/>
          <w:sz w:val="22"/>
        </w:rPr>
        <w:t xml:space="preserve">Imenovanje Povjerenstva za ocjenu završnog specijalističkog rada </w:t>
      </w:r>
      <w:r w:rsidRPr="005E0191">
        <w:rPr>
          <w:rFonts w:ascii="Calibri" w:hAnsi="Calibri" w:cs="Calibri"/>
          <w:b/>
          <w:sz w:val="22"/>
        </w:rPr>
        <w:t xml:space="preserve">Ivane </w:t>
      </w:r>
      <w:proofErr w:type="spellStart"/>
      <w:r w:rsidRPr="005E0191">
        <w:rPr>
          <w:rFonts w:ascii="Calibri" w:hAnsi="Calibri" w:cs="Calibri"/>
          <w:b/>
          <w:sz w:val="22"/>
        </w:rPr>
        <w:t>Obadić</w:t>
      </w:r>
      <w:proofErr w:type="spellEnd"/>
      <w:r w:rsidRPr="005E0191">
        <w:rPr>
          <w:rFonts w:ascii="Calibri" w:hAnsi="Calibri" w:cs="Calibri"/>
          <w:b/>
          <w:sz w:val="22"/>
        </w:rPr>
        <w:t xml:space="preserve">, dipl. ing., </w:t>
      </w:r>
      <w:r w:rsidRPr="005E0191">
        <w:rPr>
          <w:rFonts w:ascii="Calibri" w:hAnsi="Calibri" w:cs="Calibri"/>
          <w:sz w:val="22"/>
        </w:rPr>
        <w:t xml:space="preserve"> u okviru poslijediplomskog specijalističkog studija Kvaliteta i sigurnost hrane, naslova </w:t>
      </w:r>
      <w:r w:rsidRPr="005E0191">
        <w:rPr>
          <w:rFonts w:ascii="Calibri" w:hAnsi="Calibri" w:cs="Calibri"/>
          <w:b/>
          <w:sz w:val="22"/>
        </w:rPr>
        <w:t>„Implementacija HACCP sustava u procesu proizvodnje i skladištenja mladih izdanaka jestivog bilja u kapsulama“</w:t>
      </w:r>
      <w:r w:rsidRPr="005E0191">
        <w:rPr>
          <w:rFonts w:ascii="Calibri" w:hAnsi="Calibri" w:cs="Calibri"/>
          <w:sz w:val="22"/>
        </w:rPr>
        <w:t xml:space="preserve"> u sastavu:</w:t>
      </w:r>
    </w:p>
    <w:p w14:paraId="4B4574B0" w14:textId="77777777" w:rsidR="00CD599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>. Marina Krpan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PBF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(predsjednik)</w:t>
      </w:r>
    </w:p>
    <w:p w14:paraId="429A54EF" w14:textId="77777777" w:rsidR="00CD599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2.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Ivana Rumora </w:t>
      </w:r>
      <w:proofErr w:type="spellStart"/>
      <w:r>
        <w:rPr>
          <w:rFonts w:ascii="Calibri" w:hAnsi="Calibri" w:cs="Calibri"/>
          <w:sz w:val="22"/>
        </w:rPr>
        <w:t>Samarin</w:t>
      </w:r>
      <w:proofErr w:type="spellEnd"/>
      <w:r>
        <w:rPr>
          <w:rFonts w:ascii="Calibri" w:hAnsi="Calibri" w:cs="Calibri"/>
          <w:sz w:val="22"/>
        </w:rPr>
        <w:tab/>
        <w:t>PBF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(mentor)</w:t>
      </w:r>
    </w:p>
    <w:p w14:paraId="35B93C3A" w14:textId="77777777" w:rsidR="00CD599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 doc.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Dunja </w:t>
      </w:r>
      <w:proofErr w:type="spellStart"/>
      <w:r>
        <w:rPr>
          <w:rFonts w:ascii="Calibri" w:hAnsi="Calibri" w:cs="Calibri"/>
          <w:sz w:val="22"/>
        </w:rPr>
        <w:t>Šamec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Sveučilište Sjever, Koprivnica</w:t>
      </w:r>
    </w:p>
    <w:p w14:paraId="47DC3834" w14:textId="5EBD1AA3" w:rsidR="001D51C4" w:rsidRPr="004C21BA" w:rsidRDefault="00CD5994" w:rsidP="004C21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4C21BA">
        <w:rPr>
          <w:rFonts w:ascii="Calibri" w:hAnsi="Calibri" w:cs="Calibri"/>
          <w:sz w:val="22"/>
        </w:rPr>
        <w:t xml:space="preserve">a) Izvješće Povjerenstva za ocjenu završnog specijalističkog rada </w:t>
      </w:r>
      <w:r w:rsidRPr="004C21BA">
        <w:rPr>
          <w:rFonts w:ascii="Calibri" w:hAnsi="Calibri" w:cs="Calibri"/>
          <w:b/>
          <w:sz w:val="22"/>
        </w:rPr>
        <w:t xml:space="preserve">Ane </w:t>
      </w:r>
      <w:proofErr w:type="spellStart"/>
      <w:r w:rsidRPr="004C21BA">
        <w:rPr>
          <w:rFonts w:ascii="Calibri" w:hAnsi="Calibri" w:cs="Calibri"/>
          <w:b/>
          <w:sz w:val="22"/>
        </w:rPr>
        <w:t>Peić</w:t>
      </w:r>
      <w:proofErr w:type="spellEnd"/>
      <w:r w:rsidRPr="004C21BA">
        <w:rPr>
          <w:rFonts w:ascii="Calibri" w:hAnsi="Calibri" w:cs="Calibri"/>
          <w:b/>
          <w:sz w:val="22"/>
        </w:rPr>
        <w:t xml:space="preserve">, </w:t>
      </w:r>
      <w:proofErr w:type="spellStart"/>
      <w:r w:rsidRPr="004C21BA">
        <w:rPr>
          <w:rFonts w:ascii="Calibri" w:hAnsi="Calibri" w:cs="Calibri"/>
          <w:b/>
          <w:sz w:val="22"/>
        </w:rPr>
        <w:t>mag</w:t>
      </w:r>
      <w:proofErr w:type="spellEnd"/>
      <w:r w:rsidRPr="004C21BA">
        <w:rPr>
          <w:rFonts w:ascii="Calibri" w:hAnsi="Calibri" w:cs="Calibri"/>
          <w:b/>
          <w:sz w:val="22"/>
        </w:rPr>
        <w:t xml:space="preserve">. </w:t>
      </w:r>
      <w:proofErr w:type="spellStart"/>
      <w:r w:rsidRPr="004C21BA">
        <w:rPr>
          <w:rFonts w:ascii="Calibri" w:hAnsi="Calibri" w:cs="Calibri"/>
          <w:b/>
          <w:sz w:val="22"/>
        </w:rPr>
        <w:t>sanit</w:t>
      </w:r>
      <w:proofErr w:type="spellEnd"/>
      <w:r w:rsidRPr="004C21BA">
        <w:rPr>
          <w:rFonts w:ascii="Calibri" w:hAnsi="Calibri" w:cs="Calibri"/>
          <w:b/>
          <w:sz w:val="22"/>
        </w:rPr>
        <w:t>. ing.</w:t>
      </w:r>
      <w:r w:rsidRPr="004C21BA">
        <w:rPr>
          <w:rFonts w:ascii="Calibri" w:hAnsi="Calibri" w:cs="Calibri"/>
          <w:sz w:val="22"/>
        </w:rPr>
        <w:t xml:space="preserve"> u okviru </w:t>
      </w:r>
    </w:p>
    <w:p w14:paraId="3B5F24F7" w14:textId="77777777" w:rsidR="001D51C4" w:rsidRDefault="001D51C4" w:rsidP="001D51C4">
      <w:pPr>
        <w:spacing w:after="0"/>
        <w:ind w:left="360"/>
        <w:jc w:val="both"/>
        <w:rPr>
          <w:rFonts w:ascii="Calibri" w:hAnsi="Calibri" w:cs="Calibri"/>
          <w:b/>
          <w:sz w:val="22"/>
          <w:lang w:val="en-AU"/>
        </w:rPr>
      </w:pPr>
      <w:r>
        <w:rPr>
          <w:rFonts w:ascii="Calibri" w:hAnsi="Calibri" w:cs="Calibri"/>
          <w:sz w:val="22"/>
        </w:rPr>
        <w:t xml:space="preserve">     </w:t>
      </w:r>
      <w:r w:rsidR="00CD5994">
        <w:rPr>
          <w:rFonts w:ascii="Calibri" w:hAnsi="Calibri" w:cs="Calibri"/>
          <w:sz w:val="22"/>
        </w:rPr>
        <w:t xml:space="preserve">poslijediplomskog specijalističkog studija Kvaliteta i sigurnost hrane, naslova </w:t>
      </w:r>
      <w:r w:rsidR="00CD5994">
        <w:rPr>
          <w:rFonts w:ascii="Calibri" w:hAnsi="Calibri" w:cs="Calibri"/>
          <w:b/>
          <w:sz w:val="22"/>
        </w:rPr>
        <w:t>„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Izolacija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i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</w:p>
    <w:p w14:paraId="6DBB13D7" w14:textId="77777777" w:rsidR="001D51C4" w:rsidRDefault="001D51C4" w:rsidP="001D51C4">
      <w:pPr>
        <w:spacing w:after="0"/>
        <w:ind w:left="360"/>
        <w:jc w:val="both"/>
        <w:rPr>
          <w:rFonts w:ascii="Calibri" w:hAnsi="Calibri" w:cs="Calibri"/>
          <w:b/>
          <w:sz w:val="22"/>
          <w:lang w:val="en-AU"/>
        </w:rPr>
      </w:pPr>
      <w:r>
        <w:rPr>
          <w:rFonts w:ascii="Calibri" w:hAnsi="Calibri" w:cs="Calibri"/>
          <w:b/>
          <w:sz w:val="22"/>
          <w:lang w:val="en-AU"/>
        </w:rPr>
        <w:t xml:space="preserve">    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identifikacija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r w:rsidR="00CD5994">
        <w:rPr>
          <w:rFonts w:ascii="Calibri" w:hAnsi="Calibri" w:cs="Calibri"/>
          <w:b/>
          <w:i/>
          <w:sz w:val="22"/>
          <w:lang w:val="en-AU"/>
        </w:rPr>
        <w:t>Salmonella</w:t>
      </w:r>
      <w:r w:rsidR="00CD5994">
        <w:rPr>
          <w:rFonts w:ascii="Calibri" w:hAnsi="Calibri" w:cs="Calibri"/>
          <w:b/>
          <w:sz w:val="22"/>
          <w:lang w:val="en-AU"/>
        </w:rPr>
        <w:t xml:space="preserve"> spp.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iz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uzoraka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stolice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osoba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pod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zdravstvenim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nadzorom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u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Gradu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</w:t>
      </w:r>
    </w:p>
    <w:p w14:paraId="1E484A06" w14:textId="7AD4C1E2" w:rsidR="00CD5994" w:rsidRDefault="001D51C4" w:rsidP="001D51C4">
      <w:pPr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lang w:val="en-AU"/>
        </w:rPr>
        <w:t xml:space="preserve">     </w:t>
      </w:r>
      <w:proofErr w:type="spellStart"/>
      <w:r w:rsidR="00CD5994">
        <w:rPr>
          <w:rFonts w:ascii="Calibri" w:hAnsi="Calibri" w:cs="Calibri"/>
          <w:b/>
          <w:sz w:val="22"/>
          <w:lang w:val="en-AU"/>
        </w:rPr>
        <w:t>Zagrebu</w:t>
      </w:r>
      <w:proofErr w:type="spellEnd"/>
      <w:r w:rsidR="00CD5994">
        <w:rPr>
          <w:rFonts w:ascii="Calibri" w:hAnsi="Calibri" w:cs="Calibri"/>
          <w:b/>
          <w:sz w:val="22"/>
          <w:lang w:val="en-AU"/>
        </w:rPr>
        <w:t xml:space="preserve"> 2019. – 2023. </w:t>
      </w:r>
      <w:proofErr w:type="spellStart"/>
      <w:proofErr w:type="gramStart"/>
      <w:r w:rsidR="00CD5994">
        <w:rPr>
          <w:rFonts w:ascii="Calibri" w:hAnsi="Calibri" w:cs="Calibri"/>
          <w:b/>
          <w:sz w:val="22"/>
          <w:lang w:val="en-AU"/>
        </w:rPr>
        <w:t>godine</w:t>
      </w:r>
      <w:proofErr w:type="spellEnd"/>
      <w:r w:rsidR="00CD5994">
        <w:rPr>
          <w:rFonts w:ascii="Calibri" w:hAnsi="Calibri" w:cs="Calibri"/>
          <w:b/>
          <w:sz w:val="22"/>
        </w:rPr>
        <w:t>“</w:t>
      </w:r>
      <w:proofErr w:type="gramEnd"/>
      <w:r w:rsidR="00CD5994">
        <w:rPr>
          <w:rFonts w:ascii="Calibri" w:hAnsi="Calibri" w:cs="Calibri"/>
          <w:sz w:val="22"/>
        </w:rPr>
        <w:t>.</w:t>
      </w:r>
    </w:p>
    <w:p w14:paraId="564C908F" w14:textId="49A2D09D" w:rsidR="00CD5994" w:rsidRDefault="001D51C4" w:rsidP="001D51C4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CD5994">
        <w:rPr>
          <w:rFonts w:ascii="Calibri" w:hAnsi="Calibri" w:cs="Calibri"/>
          <w:sz w:val="22"/>
        </w:rPr>
        <w:t>b) Imenovanje Povjerenstva za obranu završnog specijalističkog rada u sastavu:</w:t>
      </w:r>
    </w:p>
    <w:p w14:paraId="5252A99F" w14:textId="4BC9D1B5" w:rsidR="00CD599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1. 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Andreja </w:t>
      </w:r>
      <w:proofErr w:type="spellStart"/>
      <w:r>
        <w:rPr>
          <w:rFonts w:ascii="Calibri" w:hAnsi="Calibri" w:cs="Calibri"/>
          <w:sz w:val="22"/>
        </w:rPr>
        <w:t>Leboš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Pavunc</w:t>
      </w:r>
      <w:proofErr w:type="spellEnd"/>
      <w:r>
        <w:rPr>
          <w:rFonts w:ascii="Calibri" w:hAnsi="Calibri" w:cs="Calibri"/>
          <w:sz w:val="22"/>
        </w:rPr>
        <w:tab/>
        <w:t>PBF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1D51C4">
        <w:rPr>
          <w:rFonts w:ascii="Calibri" w:hAnsi="Calibri" w:cs="Calibri"/>
          <w:sz w:val="22"/>
        </w:rPr>
        <w:t xml:space="preserve">                </w:t>
      </w:r>
      <w:r>
        <w:rPr>
          <w:rFonts w:ascii="Calibri" w:hAnsi="Calibri" w:cs="Calibri"/>
          <w:sz w:val="22"/>
        </w:rPr>
        <w:t>(predsjednik)</w:t>
      </w:r>
    </w:p>
    <w:p w14:paraId="48421346" w14:textId="77777777" w:rsidR="00CD599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>. Ksenija Markov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PBF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089CBA70" w14:textId="026C2A0D" w:rsidR="00CD5994" w:rsidRPr="001D51C4" w:rsidRDefault="00CD5994" w:rsidP="001D51C4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Jasna </w:t>
      </w:r>
      <w:proofErr w:type="spellStart"/>
      <w:r>
        <w:rPr>
          <w:rFonts w:ascii="Calibri" w:hAnsi="Calibri" w:cs="Calibri"/>
          <w:sz w:val="22"/>
        </w:rPr>
        <w:t>Bošnir</w:t>
      </w:r>
      <w:proofErr w:type="spellEnd"/>
      <w:r>
        <w:rPr>
          <w:rFonts w:ascii="Calibri" w:hAnsi="Calibri" w:cs="Calibri"/>
          <w:sz w:val="22"/>
        </w:rPr>
        <w:t>, znan. sav.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1D51C4">
        <w:rPr>
          <w:rFonts w:ascii="Calibri" w:hAnsi="Calibri" w:cs="Calibri"/>
          <w:sz w:val="22"/>
        </w:rPr>
        <w:t>NZJZ</w:t>
      </w:r>
      <w:r>
        <w:rPr>
          <w:rFonts w:ascii="Calibri" w:hAnsi="Calibri" w:cs="Calibri"/>
          <w:sz w:val="22"/>
        </w:rPr>
        <w:t xml:space="preserve"> „Dr. Andrija Štampar“,</w:t>
      </w:r>
      <w:r w:rsidR="001D51C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Zagreb</w:t>
      </w:r>
    </w:p>
    <w:p w14:paraId="69AFF7BA" w14:textId="4A84D421" w:rsidR="00B24E3A" w:rsidRPr="001D51C4" w:rsidRDefault="00CD5994" w:rsidP="001D51C4">
      <w:pPr>
        <w:pStyle w:val="Heading5"/>
        <w:numPr>
          <w:ilvl w:val="0"/>
          <w:numId w:val="0"/>
        </w:numPr>
        <w:tabs>
          <w:tab w:val="left" w:pos="708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dr. sc. Iva Čanak, znan. sur.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PBF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D51C4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>(zamjena)</w:t>
      </w:r>
    </w:p>
    <w:p w14:paraId="2AAEFAB7" w14:textId="77777777" w:rsidR="00DE405C" w:rsidRPr="00B24E3A" w:rsidRDefault="00DE405C" w:rsidP="001D51C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>R a z n o</w:t>
      </w:r>
    </w:p>
    <w:p w14:paraId="15D4FCD3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F3EE6D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0E9D87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BE4902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037E75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A173934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FA4C8C" w14:textId="77777777" w:rsidR="00DE405C" w:rsidRPr="00B24E3A" w:rsidRDefault="00DE405C" w:rsidP="001D51C4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 xml:space="preserve">   DEKANICA</w:t>
      </w:r>
    </w:p>
    <w:p w14:paraId="2857435E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6C042F1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D4F092" w14:textId="77777777" w:rsidR="00DE405C" w:rsidRPr="00B24E3A" w:rsidRDefault="00DE405C" w:rsidP="001D51C4">
      <w:pPr>
        <w:spacing w:after="0"/>
        <w:jc w:val="both"/>
        <w:rPr>
          <w:rFonts w:asciiTheme="minorHAnsi" w:hAnsiTheme="minorHAnsi" w:cstheme="minorHAnsi"/>
          <w:sz w:val="22"/>
        </w:rPr>
      </w:pP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</w:r>
      <w:r w:rsidRPr="00B24E3A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B24E3A">
        <w:rPr>
          <w:rFonts w:asciiTheme="minorHAnsi" w:hAnsiTheme="minorHAnsi" w:cstheme="minorHAnsi"/>
          <w:sz w:val="22"/>
        </w:rPr>
        <w:t>sc</w:t>
      </w:r>
      <w:proofErr w:type="spellEnd"/>
      <w:r w:rsidRPr="00B24E3A">
        <w:rPr>
          <w:rFonts w:asciiTheme="minorHAnsi" w:hAnsiTheme="minorHAnsi" w:cstheme="minorHAnsi"/>
          <w:sz w:val="22"/>
        </w:rPr>
        <w:t>. Verica Dragović-Uzelac</w:t>
      </w:r>
    </w:p>
    <w:p w14:paraId="6C1DBC6C" w14:textId="77777777" w:rsidR="00DE405C" w:rsidRPr="00B24E3A" w:rsidRDefault="00DE405C" w:rsidP="001D51C4">
      <w:pPr>
        <w:spacing w:after="0"/>
        <w:rPr>
          <w:rFonts w:asciiTheme="minorHAnsi" w:hAnsiTheme="minorHAnsi" w:cstheme="minorHAnsi"/>
          <w:sz w:val="22"/>
        </w:rPr>
      </w:pPr>
    </w:p>
    <w:p w14:paraId="4BD25B97" w14:textId="77777777" w:rsidR="00CE32C2" w:rsidRPr="00B24E3A" w:rsidRDefault="00CE32C2" w:rsidP="001D51C4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B24E3A" w:rsidSect="003905F5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5929" w14:textId="77777777" w:rsidR="00000000" w:rsidRDefault="005F1F92">
      <w:pPr>
        <w:spacing w:after="0"/>
      </w:pPr>
      <w:r>
        <w:separator/>
      </w:r>
    </w:p>
  </w:endnote>
  <w:endnote w:type="continuationSeparator" w:id="0">
    <w:p w14:paraId="11A4B065" w14:textId="77777777" w:rsidR="00000000" w:rsidRDefault="005F1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374B" w14:textId="77777777" w:rsidR="00D505A7" w:rsidRDefault="00C0593B" w:rsidP="003905F5">
    <w:pPr>
      <w:pStyle w:val="Footer"/>
      <w:ind w:left="-993" w:hanging="141"/>
    </w:pPr>
    <w:r>
      <w:rPr>
        <w:noProof/>
      </w:rPr>
      <w:drawing>
        <wp:inline distT="0" distB="0" distL="0" distR="0" wp14:anchorId="022530B9" wp14:editId="67CAE7B2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BBD81" w14:textId="77777777" w:rsidR="00000000" w:rsidRDefault="005F1F92">
      <w:pPr>
        <w:spacing w:after="0"/>
      </w:pPr>
      <w:r>
        <w:separator/>
      </w:r>
    </w:p>
  </w:footnote>
  <w:footnote w:type="continuationSeparator" w:id="0">
    <w:p w14:paraId="73979890" w14:textId="77777777" w:rsidR="00000000" w:rsidRDefault="005F1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01027" w14:textId="77777777" w:rsidR="00D505A7" w:rsidRDefault="00C059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97294" wp14:editId="25FD5150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17DC"/>
    <w:multiLevelType w:val="hybridMultilevel"/>
    <w:tmpl w:val="10108A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62D"/>
    <w:multiLevelType w:val="hybridMultilevel"/>
    <w:tmpl w:val="DC60EA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2121B"/>
    <w:multiLevelType w:val="hybridMultilevel"/>
    <w:tmpl w:val="8C40DFE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D629F1"/>
    <w:multiLevelType w:val="hybridMultilevel"/>
    <w:tmpl w:val="79E613C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7277"/>
    <w:multiLevelType w:val="hybridMultilevel"/>
    <w:tmpl w:val="0C08E4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702521"/>
    <w:multiLevelType w:val="hybridMultilevel"/>
    <w:tmpl w:val="566004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BE0F37"/>
    <w:multiLevelType w:val="hybridMultilevel"/>
    <w:tmpl w:val="05A2614E"/>
    <w:lvl w:ilvl="0" w:tplc="AA0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7C0E89"/>
    <w:multiLevelType w:val="hybridMultilevel"/>
    <w:tmpl w:val="C57CD264"/>
    <w:lvl w:ilvl="0" w:tplc="E21CCA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9613C"/>
    <w:multiLevelType w:val="hybridMultilevel"/>
    <w:tmpl w:val="F1AAB3B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3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</w:lvl>
    <w:lvl w:ilvl="3">
      <w:start w:val="1"/>
      <w:numFmt w:val="decimal"/>
      <w:isLgl/>
      <w:lvlText w:val="%1.%2.%3.%4."/>
      <w:lvlJc w:val="left"/>
      <w:pPr>
        <w:ind w:left="1646" w:hanging="720"/>
      </w:pPr>
    </w:lvl>
    <w:lvl w:ilvl="4">
      <w:start w:val="1"/>
      <w:numFmt w:val="decimal"/>
      <w:isLgl/>
      <w:lvlText w:val="%1.%2.%3.%4.%5."/>
      <w:lvlJc w:val="left"/>
      <w:pPr>
        <w:ind w:left="2431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080"/>
      </w:pPr>
    </w:lvl>
    <w:lvl w:ilvl="6">
      <w:start w:val="1"/>
      <w:numFmt w:val="decimal"/>
      <w:isLgl/>
      <w:lvlText w:val="%1.%2.%3.%4.%5.%6.%7."/>
      <w:lvlJc w:val="left"/>
      <w:pPr>
        <w:ind w:left="3641" w:hanging="1440"/>
      </w:p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</w:lvl>
  </w:abstractNum>
  <w:abstractNum w:abstractNumId="14" w15:restartNumberingAfterBreak="0">
    <w:nsid w:val="6CA6627A"/>
    <w:multiLevelType w:val="hybridMultilevel"/>
    <w:tmpl w:val="5DBC780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3C300A"/>
    <w:multiLevelType w:val="hybridMultilevel"/>
    <w:tmpl w:val="72D2456A"/>
    <w:lvl w:ilvl="0" w:tplc="E21CCA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10"/>
  </w:num>
  <w:num w:numId="15">
    <w:abstractNumId w:val="4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5C"/>
    <w:rsid w:val="001715A3"/>
    <w:rsid w:val="00191F9D"/>
    <w:rsid w:val="001D51C4"/>
    <w:rsid w:val="004C21BA"/>
    <w:rsid w:val="00521DA6"/>
    <w:rsid w:val="005E0191"/>
    <w:rsid w:val="005F1F92"/>
    <w:rsid w:val="005F7307"/>
    <w:rsid w:val="00943452"/>
    <w:rsid w:val="00A37473"/>
    <w:rsid w:val="00B24E3A"/>
    <w:rsid w:val="00B270BE"/>
    <w:rsid w:val="00BC20B1"/>
    <w:rsid w:val="00C0593B"/>
    <w:rsid w:val="00CD5994"/>
    <w:rsid w:val="00CE32C2"/>
    <w:rsid w:val="00DE405C"/>
    <w:rsid w:val="00E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EA34"/>
  <w15:chartTrackingRefBased/>
  <w15:docId w15:val="{64777016-85BE-4732-B1EF-31FC5BE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5C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DE405C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E405C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E405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405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E405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405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E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A3FE8-AEA2-413B-A292-74FA98C90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115F3-A140-436F-B3FD-6A7F2A71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4E3B3-3EE1-465A-9096-4CC9BEC9764F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0533887-31f6-4755-8977-29f91028fc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4</cp:revision>
  <cp:lastPrinted>2024-12-13T11:35:00Z</cp:lastPrinted>
  <dcterms:created xsi:type="dcterms:W3CDTF">2024-12-12T08:48:00Z</dcterms:created>
  <dcterms:modified xsi:type="dcterms:W3CDTF">2024-12-16T14:45:00Z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